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DA3C4" w14:textId="0FA72EDC" w:rsidR="005D58F6" w:rsidRPr="00E46D37" w:rsidRDefault="005D58F6" w:rsidP="006603CF">
      <w:pPr>
        <w:spacing w:line="440" w:lineRule="exact"/>
        <w:jc w:val="right"/>
        <w:rPr>
          <w:rFonts w:cs="メイリオ"/>
          <w:sz w:val="24"/>
          <w:szCs w:val="24"/>
        </w:rPr>
      </w:pPr>
      <w:r w:rsidRPr="00E46D37">
        <w:rPr>
          <w:rFonts w:cs="メイリオ" w:hint="eastAsia"/>
          <w:sz w:val="24"/>
          <w:szCs w:val="24"/>
        </w:rPr>
        <w:t>令和</w:t>
      </w:r>
      <w:r w:rsidR="005E0E4D">
        <w:rPr>
          <w:rFonts w:cs="メイリオ" w:hint="eastAsia"/>
          <w:sz w:val="24"/>
          <w:szCs w:val="24"/>
        </w:rPr>
        <w:t>６</w:t>
      </w:r>
      <w:r w:rsidRPr="00E46D37">
        <w:rPr>
          <w:rFonts w:cs="メイリオ" w:hint="eastAsia"/>
          <w:sz w:val="24"/>
          <w:szCs w:val="24"/>
        </w:rPr>
        <w:t>年</w:t>
      </w:r>
      <w:r w:rsidR="005E0E4D">
        <w:rPr>
          <w:rFonts w:cs="メイリオ" w:hint="eastAsia"/>
          <w:sz w:val="24"/>
          <w:szCs w:val="24"/>
        </w:rPr>
        <w:t>８</w:t>
      </w:r>
      <w:r w:rsidRPr="00E46D37">
        <w:rPr>
          <w:rFonts w:cs="メイリオ" w:hint="eastAsia"/>
          <w:sz w:val="24"/>
          <w:szCs w:val="24"/>
        </w:rPr>
        <w:t>月</w:t>
      </w:r>
    </w:p>
    <w:p w14:paraId="0ECEA76B" w14:textId="5BD7EE25" w:rsidR="005D58F6" w:rsidRPr="00E46D37" w:rsidRDefault="005D58F6" w:rsidP="006603CF">
      <w:pPr>
        <w:spacing w:line="440" w:lineRule="exact"/>
        <w:jc w:val="left"/>
        <w:rPr>
          <w:rFonts w:cs="メイリオ"/>
          <w:sz w:val="24"/>
          <w:szCs w:val="24"/>
        </w:rPr>
      </w:pPr>
      <w:r w:rsidRPr="00E46D37">
        <w:rPr>
          <w:rFonts w:cs="メイリオ" w:hint="eastAsia"/>
          <w:sz w:val="24"/>
          <w:szCs w:val="24"/>
        </w:rPr>
        <w:t>被保険者　各位</w:t>
      </w:r>
    </w:p>
    <w:p w14:paraId="5E912937" w14:textId="2BAE4681" w:rsidR="005D58F6" w:rsidRDefault="005D58F6" w:rsidP="006603CF">
      <w:pPr>
        <w:spacing w:line="440" w:lineRule="exact"/>
        <w:jc w:val="left"/>
        <w:rPr>
          <w:rFonts w:cs="メイリオ"/>
          <w:sz w:val="24"/>
          <w:szCs w:val="24"/>
        </w:rPr>
      </w:pPr>
      <w:r w:rsidRPr="00E46D37">
        <w:rPr>
          <w:rFonts w:cs="メイリオ" w:hint="eastAsia"/>
          <w:sz w:val="24"/>
          <w:szCs w:val="24"/>
        </w:rPr>
        <w:t xml:space="preserve">　　　　　　　　　　　　　　　　　　　　　　　　　　　　　　大沢健康保険組合</w:t>
      </w:r>
    </w:p>
    <w:p w14:paraId="57D38B78" w14:textId="699A54CE" w:rsidR="006A43A4" w:rsidRDefault="006A43A4" w:rsidP="006603CF">
      <w:pPr>
        <w:spacing w:line="440" w:lineRule="exact"/>
        <w:jc w:val="left"/>
        <w:rPr>
          <w:rFonts w:cs="メイリオ"/>
          <w:sz w:val="24"/>
          <w:szCs w:val="24"/>
        </w:rPr>
      </w:pPr>
    </w:p>
    <w:p w14:paraId="60B45759" w14:textId="77777777" w:rsidR="006A43A4" w:rsidRPr="00E46D37" w:rsidRDefault="006A43A4" w:rsidP="006603CF">
      <w:pPr>
        <w:spacing w:line="440" w:lineRule="exact"/>
        <w:jc w:val="left"/>
        <w:rPr>
          <w:rFonts w:cs="メイリオ"/>
          <w:sz w:val="24"/>
          <w:szCs w:val="24"/>
        </w:rPr>
      </w:pPr>
    </w:p>
    <w:p w14:paraId="7D2FF49D" w14:textId="77777777" w:rsidR="00046D70" w:rsidRDefault="00046D70" w:rsidP="006603CF">
      <w:pPr>
        <w:spacing w:line="440" w:lineRule="exact"/>
        <w:jc w:val="center"/>
        <w:rPr>
          <w:rFonts w:cs="メイリオ"/>
          <w:b/>
          <w:sz w:val="24"/>
          <w:szCs w:val="24"/>
        </w:rPr>
      </w:pPr>
    </w:p>
    <w:p w14:paraId="625BEB2C" w14:textId="14CFA66A" w:rsidR="005D58F6" w:rsidRDefault="008B48AB" w:rsidP="006603CF">
      <w:pPr>
        <w:spacing w:line="440" w:lineRule="exact"/>
        <w:jc w:val="center"/>
        <w:rPr>
          <w:rFonts w:cs="メイリオ"/>
          <w:b/>
          <w:sz w:val="24"/>
          <w:szCs w:val="24"/>
        </w:rPr>
      </w:pPr>
      <w:r>
        <w:rPr>
          <w:rFonts w:cs="メイリオ" w:hint="eastAsia"/>
          <w:b/>
          <w:sz w:val="24"/>
          <w:szCs w:val="24"/>
        </w:rPr>
        <w:t>被保険者へのウェアラブル端末申込</w:t>
      </w:r>
      <w:r w:rsidR="005D58F6" w:rsidRPr="00E46D37">
        <w:rPr>
          <w:rFonts w:cs="メイリオ"/>
          <w:b/>
          <w:sz w:val="24"/>
          <w:szCs w:val="24"/>
        </w:rPr>
        <w:t>のご案内</w:t>
      </w:r>
    </w:p>
    <w:p w14:paraId="52CAA1C6" w14:textId="1421369F" w:rsidR="00875029" w:rsidRDefault="00875029" w:rsidP="006A43A4">
      <w:pPr>
        <w:spacing w:line="440" w:lineRule="exact"/>
        <w:rPr>
          <w:rFonts w:cs="メイリオ"/>
          <w:sz w:val="22"/>
        </w:rPr>
      </w:pPr>
    </w:p>
    <w:p w14:paraId="7B59D325" w14:textId="24A813CC" w:rsidR="005D58F6" w:rsidRPr="00C02F79" w:rsidRDefault="005D58F6" w:rsidP="005D58F6">
      <w:pPr>
        <w:spacing w:line="440" w:lineRule="exact"/>
        <w:ind w:firstLineChars="100" w:firstLine="210"/>
        <w:rPr>
          <w:rFonts w:cs="メイリオ"/>
          <w:szCs w:val="21"/>
        </w:rPr>
      </w:pPr>
      <w:r w:rsidRPr="00C02F79">
        <w:rPr>
          <w:rFonts w:cs="メイリオ"/>
          <w:szCs w:val="21"/>
        </w:rPr>
        <w:t>拝啓　時下ますます</w:t>
      </w:r>
      <w:r w:rsidR="00F50F5C" w:rsidRPr="00C02F79">
        <w:rPr>
          <w:rFonts w:cs="メイリオ" w:hint="eastAsia"/>
          <w:szCs w:val="21"/>
        </w:rPr>
        <w:t>ご清祥のこととお慶び申し上げます。</w:t>
      </w:r>
    </w:p>
    <w:p w14:paraId="7DB27489" w14:textId="19367142" w:rsidR="008B48AB" w:rsidRPr="00C02F79" w:rsidRDefault="006A43A4" w:rsidP="005D58F6">
      <w:pPr>
        <w:spacing w:line="440" w:lineRule="exact"/>
        <w:ind w:firstLineChars="100" w:firstLine="210"/>
        <w:rPr>
          <w:rFonts w:cs="メイリオ"/>
          <w:szCs w:val="21"/>
          <w:u w:val="single"/>
        </w:rPr>
      </w:pPr>
      <w:r>
        <w:rPr>
          <w:rFonts w:cs="メイリオ" w:hint="eastAsia"/>
          <w:szCs w:val="21"/>
        </w:rPr>
        <w:t>今年度の</w:t>
      </w:r>
      <w:r w:rsidR="008B48AB" w:rsidRPr="00C02F79">
        <w:rPr>
          <w:rFonts w:cs="メイリオ" w:hint="eastAsia"/>
          <w:szCs w:val="21"/>
        </w:rPr>
        <w:t>ウォーキング</w:t>
      </w:r>
      <w:r w:rsidR="00E90767">
        <w:rPr>
          <w:rFonts w:cs="メイリオ" w:hint="eastAsia"/>
          <w:szCs w:val="21"/>
        </w:rPr>
        <w:t>大会</w:t>
      </w:r>
      <w:r w:rsidR="008B48AB" w:rsidRPr="00C02F79">
        <w:rPr>
          <w:rFonts w:cs="メイリオ" w:hint="eastAsia"/>
          <w:szCs w:val="21"/>
        </w:rPr>
        <w:t>は</w:t>
      </w:r>
      <w:r>
        <w:rPr>
          <w:rFonts w:cs="メイリオ" w:hint="eastAsia"/>
          <w:szCs w:val="21"/>
        </w:rPr>
        <w:t>１０</w:t>
      </w:r>
      <w:r w:rsidR="00E3263C">
        <w:rPr>
          <w:rFonts w:cs="メイリオ" w:hint="eastAsia"/>
          <w:szCs w:val="21"/>
        </w:rPr>
        <w:t>月</w:t>
      </w:r>
      <w:r>
        <w:rPr>
          <w:rFonts w:cs="メイリオ" w:hint="eastAsia"/>
          <w:szCs w:val="21"/>
        </w:rPr>
        <w:t>１日</w:t>
      </w:r>
      <w:r w:rsidR="00E3263C">
        <w:rPr>
          <w:rFonts w:cs="メイリオ" w:hint="eastAsia"/>
          <w:szCs w:val="21"/>
        </w:rPr>
        <w:t>～</w:t>
      </w:r>
      <w:r>
        <w:rPr>
          <w:rFonts w:cs="メイリオ" w:hint="eastAsia"/>
          <w:szCs w:val="21"/>
        </w:rPr>
        <w:t>１１</w:t>
      </w:r>
      <w:r w:rsidR="00855EA1" w:rsidRPr="00C02F79">
        <w:rPr>
          <w:rFonts w:cs="メイリオ" w:hint="eastAsia"/>
          <w:szCs w:val="21"/>
        </w:rPr>
        <w:t>月</w:t>
      </w:r>
      <w:r>
        <w:rPr>
          <w:rFonts w:cs="メイリオ" w:hint="eastAsia"/>
          <w:szCs w:val="21"/>
        </w:rPr>
        <w:t>末</w:t>
      </w:r>
      <w:r w:rsidR="00855EA1" w:rsidRPr="00C02F79">
        <w:rPr>
          <w:rFonts w:cs="メイリオ" w:hint="eastAsia"/>
          <w:szCs w:val="21"/>
        </w:rPr>
        <w:t>に実施</w:t>
      </w:r>
      <w:r>
        <w:rPr>
          <w:rFonts w:cs="メイリオ" w:hint="eastAsia"/>
          <w:szCs w:val="21"/>
        </w:rPr>
        <w:t>いたします</w:t>
      </w:r>
      <w:r w:rsidR="008B48AB" w:rsidRPr="00C02F79">
        <w:rPr>
          <w:rFonts w:cs="メイリオ" w:hint="eastAsia"/>
          <w:szCs w:val="21"/>
        </w:rPr>
        <w:t>が、事前にウェアラブル端末申込みを受け付けますのでご案内いたします。</w:t>
      </w:r>
    </w:p>
    <w:p w14:paraId="0C7C6446" w14:textId="0187DC7C" w:rsidR="00087F93" w:rsidRDefault="008B48AB" w:rsidP="00087F93">
      <w:pPr>
        <w:spacing w:line="440" w:lineRule="exact"/>
        <w:ind w:firstLineChars="100" w:firstLine="210"/>
        <w:rPr>
          <w:rFonts w:cs="メイリオ"/>
          <w:szCs w:val="21"/>
        </w:rPr>
      </w:pPr>
      <w:r w:rsidRPr="00B973DD">
        <w:rPr>
          <w:rFonts w:asciiTheme="minorEastAsia" w:hAnsiTheme="minorEastAsia" w:cs="メイリオ" w:hint="eastAsia"/>
          <w:szCs w:val="21"/>
        </w:rPr>
        <w:t>ウェアラブル端末申込</w:t>
      </w:r>
      <w:r w:rsidR="004B19B8" w:rsidRPr="00B973DD">
        <w:rPr>
          <w:rFonts w:asciiTheme="minorEastAsia" w:hAnsiTheme="minorEastAsia" w:cs="メイリオ" w:hint="eastAsia"/>
          <w:szCs w:val="21"/>
        </w:rPr>
        <w:t>書を</w:t>
      </w:r>
      <w:r w:rsidR="00855EA1" w:rsidRPr="00B973DD">
        <w:rPr>
          <w:rFonts w:asciiTheme="minorEastAsia" w:hAnsiTheme="minorEastAsia" w:cs="メイリオ" w:hint="eastAsia"/>
          <w:szCs w:val="21"/>
        </w:rPr>
        <w:t>提</w:t>
      </w:r>
      <w:r w:rsidR="004B19B8" w:rsidRPr="00B973DD">
        <w:rPr>
          <w:rFonts w:asciiTheme="minorEastAsia" w:hAnsiTheme="minorEastAsia" w:cs="メイリオ" w:hint="eastAsia"/>
          <w:szCs w:val="21"/>
        </w:rPr>
        <w:t>出して</w:t>
      </w:r>
      <w:r w:rsidR="005D58F6" w:rsidRPr="00B973DD">
        <w:rPr>
          <w:rFonts w:asciiTheme="minorEastAsia" w:hAnsiTheme="minorEastAsia" w:cs="メイリオ" w:hint="eastAsia"/>
          <w:szCs w:val="21"/>
        </w:rPr>
        <w:t>いただければ、ウォーキング等の</w:t>
      </w:r>
      <w:r w:rsidR="00B36DFC" w:rsidRPr="00B973DD">
        <w:rPr>
          <w:rFonts w:asciiTheme="minorEastAsia" w:hAnsiTheme="minorEastAsia" w:cs="メイリオ" w:hint="eastAsia"/>
          <w:szCs w:val="21"/>
        </w:rPr>
        <w:t>歩数</w:t>
      </w:r>
      <w:r w:rsidR="005D58F6" w:rsidRPr="00B973DD">
        <w:rPr>
          <w:rFonts w:asciiTheme="minorEastAsia" w:hAnsiTheme="minorEastAsia" w:cs="メイリオ" w:hint="eastAsia"/>
          <w:szCs w:val="21"/>
        </w:rPr>
        <w:t>計測機器として、ウェアラブル</w:t>
      </w:r>
      <w:r w:rsidR="00F942B5" w:rsidRPr="00B973DD">
        <w:rPr>
          <w:rFonts w:asciiTheme="minorEastAsia" w:hAnsiTheme="minorEastAsia" w:cs="メイリオ" w:hint="eastAsia"/>
          <w:szCs w:val="21"/>
        </w:rPr>
        <w:t>端末</w:t>
      </w:r>
      <w:r w:rsidR="005D58F6" w:rsidRPr="00B973DD">
        <w:rPr>
          <w:rFonts w:asciiTheme="minorEastAsia" w:hAnsiTheme="minorEastAsia" w:cs="メイリオ" w:hint="eastAsia"/>
          <w:szCs w:val="21"/>
        </w:rPr>
        <w:t>「</w:t>
      </w:r>
      <w:proofErr w:type="spellStart"/>
      <w:r w:rsidR="005D58F6" w:rsidRPr="00B973DD">
        <w:rPr>
          <w:rFonts w:asciiTheme="minorEastAsia" w:hAnsiTheme="minorEastAsia" w:cs="メイリオ" w:hint="eastAsia"/>
          <w:szCs w:val="21"/>
        </w:rPr>
        <w:t>fitbit</w:t>
      </w:r>
      <w:proofErr w:type="spellEnd"/>
      <w:r w:rsidR="005D58F6" w:rsidRPr="00B973DD">
        <w:rPr>
          <w:rFonts w:asciiTheme="minorEastAsia" w:hAnsiTheme="minorEastAsia" w:cs="メイリオ" w:hint="eastAsia"/>
          <w:szCs w:val="21"/>
        </w:rPr>
        <w:t xml:space="preserve"> Inspire HR」</w:t>
      </w:r>
      <w:r w:rsidR="00B36DFC" w:rsidRPr="00B973DD">
        <w:rPr>
          <w:rFonts w:asciiTheme="minorEastAsia" w:hAnsiTheme="minorEastAsia" w:cs="メイリオ" w:hint="eastAsia"/>
          <w:szCs w:val="21"/>
        </w:rPr>
        <w:t>（歩数の他に心拍数、睡眠状況なども計測できます。）</w:t>
      </w:r>
      <w:r w:rsidR="005D58F6" w:rsidRPr="00B973DD">
        <w:rPr>
          <w:rFonts w:asciiTheme="minorEastAsia" w:hAnsiTheme="minorEastAsia" w:cs="メイリオ" w:hint="eastAsia"/>
          <w:szCs w:val="21"/>
        </w:rPr>
        <w:t>を</w:t>
      </w:r>
      <w:r w:rsidR="00802B31" w:rsidRPr="00B973DD">
        <w:rPr>
          <w:rFonts w:asciiTheme="minorEastAsia" w:hAnsiTheme="minorEastAsia" w:cs="メイリオ" w:hint="eastAsia"/>
          <w:szCs w:val="21"/>
        </w:rPr>
        <w:t>ご</w:t>
      </w:r>
      <w:r w:rsidR="005D58F6" w:rsidRPr="00B973DD">
        <w:rPr>
          <w:rFonts w:asciiTheme="minorEastAsia" w:hAnsiTheme="minorEastAsia" w:cs="メイリオ" w:hint="eastAsia"/>
          <w:szCs w:val="21"/>
        </w:rPr>
        <w:t>提供いたします</w:t>
      </w:r>
      <w:r w:rsidR="005D58F6" w:rsidRPr="00B973DD">
        <w:rPr>
          <w:rFonts w:asciiTheme="minorEastAsia" w:hAnsiTheme="minorEastAsia" w:cs="メイリオ"/>
          <w:szCs w:val="21"/>
        </w:rPr>
        <w:t>。</w:t>
      </w:r>
      <w:r w:rsidR="00087F93" w:rsidRPr="00C02F79">
        <w:rPr>
          <w:rFonts w:cs="メイリオ" w:hint="eastAsia"/>
          <w:szCs w:val="21"/>
        </w:rPr>
        <w:t>（申込が</w:t>
      </w:r>
      <w:r w:rsidR="004B19B8" w:rsidRPr="00C02F79">
        <w:rPr>
          <w:rFonts w:cs="メイリオ" w:hint="eastAsia"/>
          <w:szCs w:val="21"/>
        </w:rPr>
        <w:t>多数の場合、</w:t>
      </w:r>
      <w:r w:rsidR="00087F93" w:rsidRPr="00C02F79">
        <w:rPr>
          <w:rFonts w:cs="メイリオ" w:hint="eastAsia"/>
          <w:szCs w:val="21"/>
        </w:rPr>
        <w:t>抽選とさせていただきます。）</w:t>
      </w:r>
    </w:p>
    <w:p w14:paraId="54222AC8" w14:textId="77777777" w:rsidR="006A43A4" w:rsidRPr="00C02F79" w:rsidRDefault="006A43A4" w:rsidP="00087F93">
      <w:pPr>
        <w:spacing w:line="440" w:lineRule="exact"/>
        <w:ind w:firstLineChars="100" w:firstLine="210"/>
        <w:rPr>
          <w:rFonts w:cs="メイリオ"/>
          <w:szCs w:val="21"/>
        </w:rPr>
      </w:pPr>
    </w:p>
    <w:p w14:paraId="23B29347" w14:textId="77777777" w:rsidR="004B19B8" w:rsidRPr="00C02F79" w:rsidRDefault="004B19B8" w:rsidP="004B19B8">
      <w:pPr>
        <w:spacing w:line="440" w:lineRule="exact"/>
        <w:ind w:firstLineChars="100" w:firstLine="210"/>
        <w:rPr>
          <w:rFonts w:cs="メイリオ"/>
          <w:szCs w:val="21"/>
        </w:rPr>
      </w:pPr>
      <w:r w:rsidRPr="00C02F79">
        <w:rPr>
          <w:rFonts w:cs="メイリオ" w:hint="eastAsia"/>
          <w:szCs w:val="21"/>
        </w:rPr>
        <w:t>今回の対象者は、</w:t>
      </w:r>
    </w:p>
    <w:p w14:paraId="7D945540" w14:textId="77777777" w:rsidR="002E45F5" w:rsidRPr="002E45F5" w:rsidRDefault="004B19B8" w:rsidP="002E45F5">
      <w:pPr>
        <w:spacing w:line="440" w:lineRule="exact"/>
        <w:ind w:leftChars="100" w:left="630" w:hangingChars="200" w:hanging="420"/>
        <w:rPr>
          <w:rFonts w:cs="メイリオ"/>
          <w:szCs w:val="21"/>
        </w:rPr>
      </w:pPr>
      <w:r w:rsidRPr="00C02F79">
        <w:rPr>
          <w:rFonts w:cs="メイリオ" w:hint="eastAsia"/>
          <w:szCs w:val="21"/>
        </w:rPr>
        <w:t>１．</w:t>
      </w:r>
      <w:r w:rsidR="002E45F5" w:rsidRPr="002E45F5">
        <w:rPr>
          <w:rFonts w:cs="メイリオ" w:hint="eastAsia"/>
          <w:szCs w:val="21"/>
        </w:rPr>
        <w:t>前回までにお申込みされていなかった被保険者様、または以前に申し込まれた方で、ウェアラブル端末の故障により使用できなくなった被保険者様</w:t>
      </w:r>
    </w:p>
    <w:p w14:paraId="271273E8" w14:textId="77777777" w:rsidR="002E45F5" w:rsidRPr="00AA7987" w:rsidRDefault="00B973DD" w:rsidP="002E45F5">
      <w:pPr>
        <w:widowControl/>
        <w:ind w:firstLineChars="100" w:firstLine="210"/>
        <w:jc w:val="left"/>
        <w:rPr>
          <w:rFonts w:cs="メイリオ"/>
          <w:sz w:val="22"/>
        </w:rPr>
      </w:pPr>
      <w:bookmarkStart w:id="0" w:name="_GoBack"/>
      <w:bookmarkEnd w:id="0"/>
      <w:r>
        <w:rPr>
          <w:rFonts w:cs="メイリオ" w:hint="eastAsia"/>
          <w:szCs w:val="21"/>
        </w:rPr>
        <w:t>２．</w:t>
      </w:r>
      <w:r w:rsidR="002E45F5">
        <w:rPr>
          <w:rFonts w:cs="メイリオ" w:hint="eastAsia"/>
          <w:sz w:val="22"/>
        </w:rPr>
        <w:t>スマホ</w:t>
      </w:r>
      <w:r w:rsidR="002E45F5" w:rsidRPr="00AA7987">
        <w:rPr>
          <w:rFonts w:cs="メイリオ" w:hint="eastAsia"/>
          <w:sz w:val="22"/>
        </w:rPr>
        <w:t>をお持ちの</w:t>
      </w:r>
      <w:r w:rsidR="002E45F5">
        <w:rPr>
          <w:rFonts w:cs="メイリオ" w:hint="eastAsia"/>
          <w:sz w:val="22"/>
        </w:rPr>
        <w:t>方で、指定したアプリをダウン</w:t>
      </w:r>
      <w:r w:rsidR="002E45F5" w:rsidRPr="00AA7987">
        <w:rPr>
          <w:rFonts w:cs="メイリオ" w:hint="eastAsia"/>
          <w:sz w:val="22"/>
        </w:rPr>
        <w:t>ロードして利用</w:t>
      </w:r>
      <w:r w:rsidR="002E45F5">
        <w:rPr>
          <w:rFonts w:cs="メイリオ" w:hint="eastAsia"/>
          <w:sz w:val="22"/>
        </w:rPr>
        <w:t>いただける方。</w:t>
      </w:r>
    </w:p>
    <w:p w14:paraId="74A3F64F" w14:textId="04074C9A" w:rsidR="006A43A4" w:rsidRPr="002E45F5" w:rsidRDefault="006A43A4" w:rsidP="002E45F5">
      <w:pPr>
        <w:spacing w:line="440" w:lineRule="exact"/>
        <w:ind w:firstLineChars="100" w:firstLine="210"/>
        <w:rPr>
          <w:rFonts w:cs="メイリオ"/>
          <w:szCs w:val="21"/>
        </w:rPr>
      </w:pPr>
    </w:p>
    <w:p w14:paraId="7FB66CEF" w14:textId="77777777" w:rsidR="00B973DD" w:rsidRPr="006A43A4" w:rsidRDefault="00B973DD" w:rsidP="004B19B8">
      <w:pPr>
        <w:spacing w:line="440" w:lineRule="exact"/>
        <w:ind w:leftChars="100" w:left="630" w:hangingChars="200" w:hanging="420"/>
        <w:rPr>
          <w:rFonts w:cs="メイリオ"/>
          <w:szCs w:val="21"/>
        </w:rPr>
      </w:pPr>
    </w:p>
    <w:p w14:paraId="03B0FB35" w14:textId="52E752AF" w:rsidR="00EA115B" w:rsidRPr="00B973DD" w:rsidRDefault="00802B31" w:rsidP="005110AE">
      <w:pPr>
        <w:spacing w:line="440" w:lineRule="exact"/>
        <w:ind w:firstLineChars="100" w:firstLine="210"/>
        <w:rPr>
          <w:rFonts w:cs="メイリオ"/>
          <w:szCs w:val="21"/>
        </w:rPr>
      </w:pPr>
      <w:r w:rsidRPr="00B973DD">
        <w:rPr>
          <w:rFonts w:cs="メイリオ" w:hint="eastAsia"/>
          <w:szCs w:val="21"/>
        </w:rPr>
        <w:t>ウェアエラブル端末</w:t>
      </w:r>
      <w:r w:rsidR="006628FB" w:rsidRPr="00B973DD">
        <w:rPr>
          <w:rFonts w:cs="メイリオ" w:hint="eastAsia"/>
          <w:szCs w:val="21"/>
        </w:rPr>
        <w:t>ご希望の方は、添付</w:t>
      </w:r>
      <w:r w:rsidR="00F50F5C" w:rsidRPr="00B973DD">
        <w:rPr>
          <w:rFonts w:cs="メイリオ" w:hint="eastAsia"/>
          <w:szCs w:val="21"/>
        </w:rPr>
        <w:t>の</w:t>
      </w:r>
      <w:r w:rsidR="006628FB" w:rsidRPr="00B973DD">
        <w:rPr>
          <w:rFonts w:cs="メイリオ" w:hint="eastAsia"/>
          <w:szCs w:val="21"/>
        </w:rPr>
        <w:t>「</w:t>
      </w:r>
      <w:r w:rsidRPr="00B973DD">
        <w:rPr>
          <w:rFonts w:cs="メイリオ" w:hint="eastAsia"/>
          <w:szCs w:val="21"/>
        </w:rPr>
        <w:t>ウェアラブル端末申込書</w:t>
      </w:r>
      <w:r w:rsidR="006628FB" w:rsidRPr="00B973DD">
        <w:rPr>
          <w:rFonts w:cs="メイリオ" w:hint="eastAsia"/>
          <w:szCs w:val="21"/>
        </w:rPr>
        <w:t>」を</w:t>
      </w:r>
      <w:r w:rsidR="004B19B8" w:rsidRPr="00B973DD">
        <w:rPr>
          <w:rFonts w:cs="メイリオ" w:hint="eastAsia"/>
          <w:szCs w:val="21"/>
        </w:rPr>
        <w:t>令和</w:t>
      </w:r>
      <w:r w:rsidR="005E0E4D" w:rsidRPr="00B973DD">
        <w:rPr>
          <w:rFonts w:cs="メイリオ" w:hint="eastAsia"/>
          <w:szCs w:val="21"/>
        </w:rPr>
        <w:t>６</w:t>
      </w:r>
      <w:r w:rsidR="006628FB" w:rsidRPr="00B973DD">
        <w:rPr>
          <w:rFonts w:cs="メイリオ" w:hint="eastAsia"/>
          <w:szCs w:val="21"/>
        </w:rPr>
        <w:t>年</w:t>
      </w:r>
      <w:r w:rsidR="006A43A4" w:rsidRPr="00B973DD">
        <w:rPr>
          <w:rFonts w:cs="メイリオ" w:hint="eastAsia"/>
          <w:szCs w:val="21"/>
        </w:rPr>
        <w:t>９</w:t>
      </w:r>
      <w:r w:rsidR="006628FB" w:rsidRPr="00B973DD">
        <w:rPr>
          <w:rFonts w:cs="メイリオ" w:hint="eastAsia"/>
          <w:szCs w:val="21"/>
        </w:rPr>
        <w:t>月</w:t>
      </w:r>
      <w:r w:rsidR="005E0E4D" w:rsidRPr="00B973DD">
        <w:rPr>
          <w:rFonts w:cs="メイリオ" w:hint="eastAsia"/>
          <w:szCs w:val="21"/>
        </w:rPr>
        <w:t>６</w:t>
      </w:r>
      <w:r w:rsidR="006628FB" w:rsidRPr="00B973DD">
        <w:rPr>
          <w:rFonts w:cs="メイリオ" w:hint="eastAsia"/>
          <w:szCs w:val="21"/>
        </w:rPr>
        <w:t>日</w:t>
      </w:r>
      <w:r w:rsidR="00F30AEE" w:rsidRPr="00B973DD">
        <w:rPr>
          <w:rFonts w:cs="メイリオ" w:hint="eastAsia"/>
          <w:szCs w:val="21"/>
        </w:rPr>
        <w:t>（</w:t>
      </w:r>
      <w:r w:rsidR="005E0E4D" w:rsidRPr="00B973DD">
        <w:rPr>
          <w:rFonts w:cs="メイリオ" w:hint="eastAsia"/>
          <w:szCs w:val="21"/>
        </w:rPr>
        <w:t>金</w:t>
      </w:r>
      <w:r w:rsidR="00F30AEE" w:rsidRPr="00B973DD">
        <w:rPr>
          <w:rFonts w:cs="メイリオ" w:hint="eastAsia"/>
          <w:szCs w:val="21"/>
        </w:rPr>
        <w:t>）</w:t>
      </w:r>
      <w:r w:rsidR="006628FB" w:rsidRPr="00B973DD">
        <w:rPr>
          <w:rFonts w:cs="メイリオ" w:hint="eastAsia"/>
          <w:szCs w:val="21"/>
        </w:rPr>
        <w:t>までに事業所</w:t>
      </w:r>
      <w:r w:rsidR="00087F93" w:rsidRPr="00B973DD">
        <w:rPr>
          <w:rFonts w:cs="メイリオ" w:hint="eastAsia"/>
          <w:szCs w:val="21"/>
        </w:rPr>
        <w:t>担当者様へ提出してください</w:t>
      </w:r>
      <w:r w:rsidR="006628FB" w:rsidRPr="00B973DD">
        <w:rPr>
          <w:rFonts w:cs="メイリオ" w:hint="eastAsia"/>
          <w:szCs w:val="21"/>
        </w:rPr>
        <w:t>。</w:t>
      </w:r>
    </w:p>
    <w:p w14:paraId="710CF71B" w14:textId="2C312DC4" w:rsidR="00CE0BC6" w:rsidRDefault="006A43A4" w:rsidP="0096416D">
      <w:pPr>
        <w:spacing w:line="440" w:lineRule="exact"/>
        <w:ind w:firstLineChars="100" w:firstLine="210"/>
        <w:rPr>
          <w:rFonts w:cs="メイリオ"/>
          <w:szCs w:val="21"/>
        </w:rPr>
      </w:pPr>
      <w:r>
        <w:rPr>
          <w:rFonts w:cs="メイリオ" w:hint="eastAsia"/>
          <w:szCs w:val="21"/>
        </w:rPr>
        <w:t>９</w:t>
      </w:r>
      <w:r w:rsidR="00253BAF" w:rsidRPr="00C02F79">
        <w:rPr>
          <w:rFonts w:cs="メイリオ" w:hint="eastAsia"/>
          <w:szCs w:val="21"/>
        </w:rPr>
        <w:t>月後半に</w:t>
      </w:r>
      <w:r w:rsidR="006628FB" w:rsidRPr="00C02F79">
        <w:rPr>
          <w:rFonts w:cs="メイリオ" w:hint="eastAsia"/>
          <w:szCs w:val="21"/>
        </w:rPr>
        <w:t>ウ</w:t>
      </w:r>
      <w:r w:rsidR="00E010BE" w:rsidRPr="00C02F79">
        <w:rPr>
          <w:rFonts w:cs="メイリオ" w:hint="eastAsia"/>
          <w:szCs w:val="21"/>
        </w:rPr>
        <w:t>ェア</w:t>
      </w:r>
      <w:r w:rsidR="006628FB" w:rsidRPr="00C02F79">
        <w:rPr>
          <w:rFonts w:cs="メイリオ" w:hint="eastAsia"/>
          <w:szCs w:val="21"/>
        </w:rPr>
        <w:t>エラブル端末</w:t>
      </w:r>
      <w:r w:rsidR="00253BAF" w:rsidRPr="00C02F79">
        <w:rPr>
          <w:rFonts w:cs="メイリオ" w:hint="eastAsia"/>
          <w:szCs w:val="21"/>
        </w:rPr>
        <w:t>本体とウェアラブル端末及びウォーキング</w:t>
      </w:r>
      <w:r w:rsidR="0096416D">
        <w:rPr>
          <w:rFonts w:cs="メイリオ" w:hint="eastAsia"/>
          <w:szCs w:val="21"/>
        </w:rPr>
        <w:t>キャンペーン</w:t>
      </w:r>
      <w:r w:rsidR="00253BAF" w:rsidRPr="00C02F79">
        <w:rPr>
          <w:rFonts w:cs="メイリオ" w:hint="eastAsia"/>
          <w:szCs w:val="21"/>
        </w:rPr>
        <w:t>にエントリーする方法のマニュアルを事業所経由で配布しますので</w:t>
      </w:r>
      <w:r w:rsidR="00B76AA8" w:rsidRPr="00C02F79">
        <w:rPr>
          <w:rFonts w:cs="メイリオ" w:hint="eastAsia"/>
          <w:szCs w:val="21"/>
        </w:rPr>
        <w:t>各自でアプリをインストールして</w:t>
      </w:r>
      <w:r>
        <w:rPr>
          <w:rFonts w:cs="メイリオ" w:hint="eastAsia"/>
          <w:szCs w:val="21"/>
        </w:rPr>
        <w:t>９</w:t>
      </w:r>
      <w:r w:rsidR="00253BAF" w:rsidRPr="00C02F79">
        <w:rPr>
          <w:rFonts w:cs="メイリオ" w:hint="eastAsia"/>
          <w:szCs w:val="21"/>
        </w:rPr>
        <w:t>月末までに</w:t>
      </w:r>
      <w:r w:rsidR="00E010BE" w:rsidRPr="00C02F79">
        <w:rPr>
          <w:rFonts w:cs="メイリオ" w:hint="eastAsia"/>
          <w:szCs w:val="21"/>
        </w:rPr>
        <w:t>エントリー</w:t>
      </w:r>
      <w:r w:rsidR="00B76AA8" w:rsidRPr="00C02F79">
        <w:rPr>
          <w:rFonts w:cs="メイリオ" w:hint="eastAsia"/>
          <w:szCs w:val="21"/>
        </w:rPr>
        <w:t>してください。</w:t>
      </w:r>
    </w:p>
    <w:p w14:paraId="4106F929" w14:textId="256CFABF" w:rsidR="005D58F6" w:rsidRDefault="00875029" w:rsidP="006A43A4">
      <w:pPr>
        <w:pStyle w:val="ab"/>
      </w:pPr>
      <w:r w:rsidRPr="00C02F79">
        <w:rPr>
          <w:rFonts w:hint="eastAsia"/>
        </w:rPr>
        <w:t>敬具</w:t>
      </w:r>
    </w:p>
    <w:p w14:paraId="4DC54ECD" w14:textId="60DC36EB" w:rsidR="006A43A4" w:rsidRDefault="006A43A4" w:rsidP="006A43A4">
      <w:pPr>
        <w:spacing w:line="440" w:lineRule="exact"/>
        <w:rPr>
          <w:rFonts w:cs="メイリオ"/>
          <w:szCs w:val="21"/>
        </w:rPr>
      </w:pPr>
    </w:p>
    <w:p w14:paraId="7B33C4C9" w14:textId="0C11570C" w:rsidR="006A43A4" w:rsidRDefault="006A43A4" w:rsidP="006A43A4">
      <w:pPr>
        <w:spacing w:line="440" w:lineRule="exact"/>
        <w:rPr>
          <w:rFonts w:cs="メイリオ"/>
          <w:szCs w:val="21"/>
        </w:rPr>
      </w:pPr>
    </w:p>
    <w:p w14:paraId="10451CF0" w14:textId="4673D1CB" w:rsidR="006A43A4" w:rsidRDefault="006A43A4" w:rsidP="006A43A4">
      <w:pPr>
        <w:spacing w:line="440" w:lineRule="exact"/>
        <w:rPr>
          <w:rFonts w:cs="メイリオ"/>
          <w:szCs w:val="21"/>
        </w:rPr>
      </w:pPr>
    </w:p>
    <w:p w14:paraId="644431D5" w14:textId="2738B776" w:rsidR="006A43A4" w:rsidRDefault="006A43A4" w:rsidP="006A43A4">
      <w:pPr>
        <w:spacing w:line="440" w:lineRule="exact"/>
        <w:rPr>
          <w:rFonts w:cs="メイリオ"/>
          <w:szCs w:val="21"/>
        </w:rPr>
      </w:pPr>
    </w:p>
    <w:p w14:paraId="45E2DFBE" w14:textId="79626ACF" w:rsidR="006A43A4" w:rsidRDefault="006A43A4" w:rsidP="006A43A4">
      <w:pPr>
        <w:spacing w:line="440" w:lineRule="exact"/>
        <w:rPr>
          <w:rFonts w:cs="メイリオ"/>
          <w:szCs w:val="21"/>
        </w:rPr>
      </w:pPr>
    </w:p>
    <w:p w14:paraId="4FA88DEB" w14:textId="105960FE" w:rsidR="00330590" w:rsidRDefault="00330590" w:rsidP="006A43A4">
      <w:pPr>
        <w:spacing w:line="440" w:lineRule="exact"/>
        <w:rPr>
          <w:rFonts w:cs="メイリオ"/>
          <w:szCs w:val="21"/>
        </w:rPr>
      </w:pPr>
    </w:p>
    <w:p w14:paraId="4FEAA3F9" w14:textId="77777777" w:rsidR="00330590" w:rsidRPr="00C02F79" w:rsidRDefault="00330590" w:rsidP="006A43A4">
      <w:pPr>
        <w:spacing w:line="440" w:lineRule="exact"/>
        <w:rPr>
          <w:rFonts w:cs="メイリオ"/>
          <w:szCs w:val="21"/>
        </w:rPr>
      </w:pPr>
    </w:p>
    <w:p w14:paraId="27C7265C" w14:textId="77777777" w:rsidR="0090406A" w:rsidRDefault="0090406A" w:rsidP="0090406A">
      <w:pPr>
        <w:spacing w:line="640" w:lineRule="exact"/>
        <w:ind w:right="221"/>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大沢健康保険組合　宛</w:t>
      </w:r>
    </w:p>
    <w:p w14:paraId="1E176CFE" w14:textId="7A2A0AF7" w:rsidR="0090406A" w:rsidRPr="00F942B5" w:rsidRDefault="0090406A" w:rsidP="0090406A">
      <w:pPr>
        <w:spacing w:line="640" w:lineRule="exact"/>
        <w:ind w:right="221"/>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 xml:space="preserve">　　　　　　　　　　　　　　　　　　　　　　令和</w:t>
      </w:r>
      <w:r w:rsidR="000F2980">
        <w:rPr>
          <w:rFonts w:ascii="メイリオ" w:eastAsia="メイリオ" w:hAnsi="メイリオ" w:cs="メイリオ" w:hint="eastAsia"/>
          <w:color w:val="000000" w:themeColor="text1"/>
          <w:sz w:val="28"/>
          <w:szCs w:val="28"/>
        </w:rPr>
        <w:t xml:space="preserve">　　</w:t>
      </w:r>
      <w:r>
        <w:rPr>
          <w:rFonts w:ascii="メイリオ" w:eastAsia="メイリオ" w:hAnsi="メイリオ" w:cs="メイリオ" w:hint="eastAsia"/>
          <w:color w:val="000000" w:themeColor="text1"/>
          <w:sz w:val="28"/>
          <w:szCs w:val="28"/>
        </w:rPr>
        <w:t>年</w:t>
      </w:r>
      <w:r w:rsidR="003D225F">
        <w:rPr>
          <w:rFonts w:ascii="メイリオ" w:eastAsia="メイリオ" w:hAnsi="メイリオ" w:cs="メイリオ" w:hint="eastAsia"/>
          <w:color w:val="000000" w:themeColor="text1"/>
          <w:sz w:val="28"/>
          <w:szCs w:val="28"/>
        </w:rPr>
        <w:t xml:space="preserve">　　</w:t>
      </w:r>
      <w:r>
        <w:rPr>
          <w:rFonts w:ascii="メイリオ" w:eastAsia="メイリオ" w:hAnsi="メイリオ" w:cs="メイリオ" w:hint="eastAsia"/>
          <w:color w:val="000000" w:themeColor="text1"/>
          <w:sz w:val="28"/>
          <w:szCs w:val="28"/>
        </w:rPr>
        <w:t>月　　日</w:t>
      </w:r>
    </w:p>
    <w:p w14:paraId="53F84836" w14:textId="77777777" w:rsidR="003D225F" w:rsidRDefault="003D225F" w:rsidP="0090406A">
      <w:pPr>
        <w:spacing w:line="640" w:lineRule="exact"/>
        <w:ind w:right="221"/>
        <w:jc w:val="center"/>
        <w:rPr>
          <w:rFonts w:ascii="メイリオ" w:eastAsia="メイリオ" w:hAnsi="メイリオ" w:cs="メイリオ"/>
          <w:b/>
          <w:color w:val="000000" w:themeColor="text1"/>
          <w:sz w:val="40"/>
          <w:szCs w:val="40"/>
        </w:rPr>
      </w:pPr>
    </w:p>
    <w:p w14:paraId="03BD1063" w14:textId="2000170E" w:rsidR="0090406A" w:rsidRPr="00BD4EF6" w:rsidRDefault="003D225F" w:rsidP="0090406A">
      <w:pPr>
        <w:spacing w:line="640" w:lineRule="exact"/>
        <w:ind w:right="221"/>
        <w:jc w:val="center"/>
        <w:rPr>
          <w:rFonts w:ascii="メイリオ" w:eastAsia="メイリオ" w:hAnsi="メイリオ" w:cs="メイリオ"/>
          <w:b/>
          <w:color w:val="000000" w:themeColor="text1"/>
          <w:sz w:val="40"/>
          <w:szCs w:val="40"/>
        </w:rPr>
      </w:pPr>
      <w:r>
        <w:rPr>
          <w:rFonts w:ascii="メイリオ" w:eastAsia="メイリオ" w:hAnsi="メイリオ" w:cs="メイリオ" w:hint="eastAsia"/>
          <w:b/>
          <w:color w:val="000000" w:themeColor="text1"/>
          <w:sz w:val="40"/>
          <w:szCs w:val="40"/>
        </w:rPr>
        <w:t>ウェアラブル端末申込書</w:t>
      </w:r>
    </w:p>
    <w:p w14:paraId="7F59EE59" w14:textId="1957AF99" w:rsidR="0090406A" w:rsidRPr="00457685" w:rsidRDefault="0090406A" w:rsidP="0090406A">
      <w:pPr>
        <w:spacing w:line="440" w:lineRule="exact"/>
        <w:ind w:right="220"/>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 xml:space="preserve">　　　　　　　（</w:t>
      </w:r>
      <w:r w:rsidR="003D225F">
        <w:rPr>
          <w:rFonts w:ascii="メイリオ" w:eastAsia="メイリオ" w:hAnsi="メイリオ" w:cs="メイリオ" w:hint="eastAsia"/>
          <w:color w:val="000000" w:themeColor="text1"/>
          <w:sz w:val="28"/>
          <w:szCs w:val="28"/>
        </w:rPr>
        <w:t>ウォーキングキャンペーン参加</w:t>
      </w:r>
      <w:r>
        <w:rPr>
          <w:rFonts w:ascii="メイリオ" w:eastAsia="メイリオ" w:hAnsi="メイリオ" w:cs="メイリオ" w:hint="eastAsia"/>
          <w:color w:val="000000" w:themeColor="text1"/>
          <w:sz w:val="28"/>
          <w:szCs w:val="28"/>
        </w:rPr>
        <w:t>申込書）</w:t>
      </w:r>
    </w:p>
    <w:p w14:paraId="3819C75D" w14:textId="77777777" w:rsidR="0090406A" w:rsidRPr="00457685" w:rsidRDefault="0090406A" w:rsidP="0090406A">
      <w:pPr>
        <w:spacing w:line="440" w:lineRule="exact"/>
        <w:ind w:right="220"/>
        <w:jc w:val="center"/>
        <w:rPr>
          <w:rFonts w:ascii="メイリオ" w:eastAsia="メイリオ" w:hAnsi="メイリオ" w:cs="メイリオ"/>
          <w:color w:val="000000" w:themeColor="text1"/>
          <w:sz w:val="28"/>
          <w:szCs w:val="28"/>
        </w:rPr>
      </w:pPr>
    </w:p>
    <w:p w14:paraId="35DDC678" w14:textId="38002A45" w:rsidR="000F2980" w:rsidRPr="00E46D37" w:rsidRDefault="000F2980" w:rsidP="000F2980">
      <w:pPr>
        <w:spacing w:line="440" w:lineRule="exact"/>
        <w:ind w:right="220"/>
        <w:rPr>
          <w:rFonts w:ascii="メイリオ" w:eastAsia="メイリオ" w:hAnsi="メイリオ" w:cs="メイリオ"/>
          <w:sz w:val="22"/>
        </w:rPr>
      </w:pPr>
      <w:r>
        <w:rPr>
          <w:rFonts w:ascii="メイリオ" w:eastAsia="メイリオ" w:hAnsi="メイリオ" w:cs="メイリオ" w:hint="eastAsia"/>
          <w:sz w:val="22"/>
        </w:rPr>
        <w:t>私は、</w:t>
      </w:r>
      <w:r w:rsidRPr="00E46D37">
        <w:rPr>
          <w:rFonts w:ascii="メイリオ" w:eastAsia="メイリオ" w:hAnsi="メイリオ" w:cs="メイリオ" w:hint="eastAsia"/>
          <w:sz w:val="22"/>
        </w:rPr>
        <w:t>ウォーキングキャンペーン</w:t>
      </w:r>
      <w:r>
        <w:rPr>
          <w:rFonts w:ascii="メイリオ" w:eastAsia="メイリオ" w:hAnsi="メイリオ" w:cs="メイリオ" w:hint="eastAsia"/>
          <w:sz w:val="22"/>
        </w:rPr>
        <w:t>に参加するため</w:t>
      </w:r>
      <w:r w:rsidR="00330590">
        <w:rPr>
          <w:rFonts w:ascii="メイリオ" w:eastAsia="メイリオ" w:hAnsi="メイリオ" w:cs="メイリオ" w:hint="eastAsia"/>
          <w:sz w:val="22"/>
        </w:rPr>
        <w:t>、</w:t>
      </w:r>
      <w:r w:rsidRPr="00E46D37">
        <w:rPr>
          <w:rFonts w:ascii="メイリオ" w:eastAsia="メイリオ" w:hAnsi="メイリオ" w:cs="メイリオ" w:hint="eastAsia"/>
          <w:sz w:val="22"/>
        </w:rPr>
        <w:t>ウォーキングキャンペーン</w:t>
      </w:r>
      <w:r>
        <w:rPr>
          <w:rFonts w:ascii="メイリオ" w:eastAsia="メイリオ" w:hAnsi="メイリオ" w:cs="メイリオ" w:hint="eastAsia"/>
          <w:sz w:val="22"/>
        </w:rPr>
        <w:t>にエントリーして</w:t>
      </w:r>
      <w:r w:rsidRPr="00E46D37">
        <w:rPr>
          <w:rFonts w:ascii="メイリオ" w:eastAsia="メイリオ" w:hAnsi="メイリオ" w:cs="メイリオ" w:hint="eastAsia"/>
          <w:sz w:val="22"/>
        </w:rPr>
        <w:t>ウェアラブル端末で計測される歩数情報</w:t>
      </w:r>
      <w:r w:rsidR="000D64F3">
        <w:rPr>
          <w:rFonts w:ascii="メイリオ" w:eastAsia="メイリオ" w:hAnsi="メイリオ" w:cs="メイリオ" w:hint="eastAsia"/>
          <w:sz w:val="22"/>
        </w:rPr>
        <w:t>のみ</w:t>
      </w:r>
      <w:r>
        <w:rPr>
          <w:rFonts w:ascii="メイリオ" w:eastAsia="メイリオ" w:hAnsi="メイリオ" w:cs="メイリオ" w:hint="eastAsia"/>
          <w:sz w:val="22"/>
        </w:rPr>
        <w:t>が</w:t>
      </w:r>
      <w:r w:rsidRPr="00E46D37">
        <w:rPr>
          <w:rFonts w:ascii="メイリオ" w:eastAsia="メイリオ" w:hAnsi="メイリオ" w:cs="メイリオ" w:hint="eastAsia"/>
          <w:sz w:val="22"/>
        </w:rPr>
        <w:t>集計されることに同意</w:t>
      </w:r>
      <w:r>
        <w:rPr>
          <w:rFonts w:ascii="メイリオ" w:eastAsia="メイリオ" w:hAnsi="メイリオ" w:cs="メイリオ" w:hint="eastAsia"/>
          <w:sz w:val="22"/>
        </w:rPr>
        <w:t>の上申込いたします。</w:t>
      </w:r>
    </w:p>
    <w:p w14:paraId="7C597EB9" w14:textId="5CEB5C84" w:rsidR="0090406A" w:rsidRDefault="0090406A" w:rsidP="0090406A">
      <w:pPr>
        <w:spacing w:line="440" w:lineRule="exact"/>
        <w:ind w:right="220"/>
        <w:jc w:val="center"/>
        <w:rPr>
          <w:rFonts w:ascii="メイリオ" w:eastAsia="メイリオ" w:hAnsi="メイリオ" w:cs="メイリオ"/>
          <w:color w:val="000000" w:themeColor="text1"/>
          <w:sz w:val="28"/>
          <w:szCs w:val="28"/>
        </w:rPr>
      </w:pPr>
    </w:p>
    <w:tbl>
      <w:tblPr>
        <w:tblStyle w:val="ad"/>
        <w:tblW w:w="0" w:type="auto"/>
        <w:tblLook w:val="04A0" w:firstRow="1" w:lastRow="0" w:firstColumn="1" w:lastColumn="0" w:noHBand="0" w:noVBand="1"/>
      </w:tblPr>
      <w:tblGrid>
        <w:gridCol w:w="2972"/>
        <w:gridCol w:w="6379"/>
      </w:tblGrid>
      <w:tr w:rsidR="00330590" w14:paraId="63802B8E" w14:textId="77777777" w:rsidTr="00CB1D88">
        <w:trPr>
          <w:trHeight w:val="1387"/>
        </w:trPr>
        <w:tc>
          <w:tcPr>
            <w:tcW w:w="2972" w:type="dxa"/>
            <w:vAlign w:val="center"/>
          </w:tcPr>
          <w:p w14:paraId="5E9F634C" w14:textId="1E5F9E9A" w:rsidR="00330590" w:rsidRDefault="00330590" w:rsidP="00330590">
            <w:pPr>
              <w:spacing w:line="440" w:lineRule="exact"/>
              <w:ind w:right="220"/>
              <w:jc w:val="center"/>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2"/>
              </w:rPr>
              <w:t>氏　　　　　　　名</w:t>
            </w:r>
          </w:p>
        </w:tc>
        <w:tc>
          <w:tcPr>
            <w:tcW w:w="6379" w:type="dxa"/>
          </w:tcPr>
          <w:p w14:paraId="23B14A68" w14:textId="77777777" w:rsidR="00330590" w:rsidRDefault="00330590" w:rsidP="00330590">
            <w:pPr>
              <w:spacing w:line="440" w:lineRule="exact"/>
              <w:ind w:right="220"/>
              <w:jc w:val="center"/>
              <w:rPr>
                <w:rFonts w:ascii="メイリオ" w:eastAsia="メイリオ" w:hAnsi="メイリオ" w:cs="メイリオ"/>
                <w:color w:val="000000" w:themeColor="text1"/>
                <w:sz w:val="28"/>
                <w:szCs w:val="28"/>
              </w:rPr>
            </w:pPr>
          </w:p>
        </w:tc>
      </w:tr>
      <w:tr w:rsidR="00330590" w14:paraId="392F3FC0" w14:textId="77777777" w:rsidTr="003107B1">
        <w:trPr>
          <w:trHeight w:val="1252"/>
        </w:trPr>
        <w:tc>
          <w:tcPr>
            <w:tcW w:w="2972" w:type="dxa"/>
            <w:vAlign w:val="center"/>
          </w:tcPr>
          <w:p w14:paraId="5E2F76AB" w14:textId="77777777" w:rsidR="00330590" w:rsidRPr="006F4D94" w:rsidRDefault="00330590" w:rsidP="00330590">
            <w:pPr>
              <w:spacing w:line="560" w:lineRule="exact"/>
              <w:ind w:right="221"/>
              <w:jc w:val="distribute"/>
              <w:rPr>
                <w:rFonts w:ascii="メイリオ" w:eastAsia="メイリオ" w:hAnsi="メイリオ" w:cs="メイリオ"/>
                <w:sz w:val="22"/>
              </w:rPr>
            </w:pPr>
            <w:r w:rsidRPr="006F4D94">
              <w:rPr>
                <w:rFonts w:ascii="メイリオ" w:eastAsia="メイリオ" w:hAnsi="メイリオ" w:cs="メイリオ" w:hint="eastAsia"/>
                <w:sz w:val="22"/>
              </w:rPr>
              <w:t>被保険者記号・番号</w:t>
            </w:r>
          </w:p>
        </w:tc>
        <w:tc>
          <w:tcPr>
            <w:tcW w:w="6379" w:type="dxa"/>
            <w:vAlign w:val="center"/>
          </w:tcPr>
          <w:p w14:paraId="5DE87076" w14:textId="77777777" w:rsidR="00330590" w:rsidRPr="006F4D94" w:rsidRDefault="00330590" w:rsidP="00330590">
            <w:pPr>
              <w:spacing w:line="560" w:lineRule="exact"/>
              <w:ind w:right="221"/>
              <w:jc w:val="left"/>
              <w:rPr>
                <w:rFonts w:ascii="メイリオ" w:eastAsia="メイリオ" w:hAnsi="メイリオ" w:cs="メイリオ"/>
                <w:sz w:val="22"/>
              </w:rPr>
            </w:pPr>
            <w:r w:rsidRPr="006F4D94">
              <w:rPr>
                <w:rFonts w:ascii="メイリオ" w:eastAsia="メイリオ" w:hAnsi="メイリオ" w:cs="メイリオ" w:hint="eastAsia"/>
                <w:sz w:val="22"/>
              </w:rPr>
              <w:t xml:space="preserve">　　記号　　　　　　　　番号</w:t>
            </w:r>
          </w:p>
        </w:tc>
      </w:tr>
      <w:tr w:rsidR="00330590" w14:paraId="479B3232" w14:textId="77777777" w:rsidTr="003107B1">
        <w:trPr>
          <w:trHeight w:val="1252"/>
        </w:trPr>
        <w:tc>
          <w:tcPr>
            <w:tcW w:w="2972" w:type="dxa"/>
            <w:vAlign w:val="center"/>
          </w:tcPr>
          <w:p w14:paraId="64AD7D44" w14:textId="77777777" w:rsidR="00330590" w:rsidRDefault="00330590" w:rsidP="00330590">
            <w:pPr>
              <w:spacing w:line="560" w:lineRule="exact"/>
              <w:ind w:right="221"/>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事 　業　 所　 名</w:t>
            </w:r>
          </w:p>
        </w:tc>
        <w:tc>
          <w:tcPr>
            <w:tcW w:w="6379" w:type="dxa"/>
            <w:vAlign w:val="center"/>
          </w:tcPr>
          <w:p w14:paraId="6EAB95B5" w14:textId="77777777" w:rsidR="00330590" w:rsidRDefault="00330590" w:rsidP="00330590">
            <w:pPr>
              <w:spacing w:line="560" w:lineRule="exact"/>
              <w:ind w:right="221"/>
              <w:jc w:val="center"/>
              <w:rPr>
                <w:rFonts w:ascii="メイリオ" w:eastAsia="メイリオ" w:hAnsi="メイリオ" w:cs="メイリオ"/>
                <w:color w:val="000000" w:themeColor="text1"/>
                <w:sz w:val="22"/>
              </w:rPr>
            </w:pPr>
          </w:p>
        </w:tc>
      </w:tr>
      <w:tr w:rsidR="00330590" w14:paraId="0D518AF7" w14:textId="77777777" w:rsidTr="003107B1">
        <w:trPr>
          <w:trHeight w:val="1252"/>
        </w:trPr>
        <w:tc>
          <w:tcPr>
            <w:tcW w:w="2972" w:type="dxa"/>
            <w:vAlign w:val="center"/>
          </w:tcPr>
          <w:p w14:paraId="5DE135FD" w14:textId="77777777" w:rsidR="00330590" w:rsidRDefault="00330590" w:rsidP="00330590">
            <w:pPr>
              <w:spacing w:line="560" w:lineRule="exact"/>
              <w:ind w:right="221"/>
              <w:jc w:val="left"/>
              <w:rPr>
                <w:rFonts w:ascii="メイリオ" w:eastAsia="メイリオ" w:hAnsi="メイリオ" w:cs="メイリオ"/>
                <w:color w:val="000000" w:themeColor="text1"/>
                <w:sz w:val="22"/>
              </w:rPr>
            </w:pPr>
            <w:r w:rsidRPr="00AB1B5B">
              <w:rPr>
                <w:rFonts w:ascii="メイリオ" w:eastAsia="メイリオ" w:hAnsi="メイリオ" w:cs="メイリオ" w:hint="eastAsia"/>
                <w:color w:val="000000" w:themeColor="text1"/>
                <w:kern w:val="0"/>
                <w:sz w:val="22"/>
              </w:rPr>
              <w:t>電</w:t>
            </w:r>
            <w:r>
              <w:rPr>
                <w:rFonts w:ascii="メイリオ" w:eastAsia="メイリオ" w:hAnsi="メイリオ" w:cs="メイリオ" w:hint="eastAsia"/>
                <w:color w:val="000000" w:themeColor="text1"/>
                <w:kern w:val="0"/>
                <w:sz w:val="22"/>
              </w:rPr>
              <w:t xml:space="preserve"> </w:t>
            </w:r>
            <w:r>
              <w:rPr>
                <w:rFonts w:ascii="メイリオ" w:eastAsia="メイリオ" w:hAnsi="メイリオ" w:cs="メイリオ"/>
                <w:color w:val="000000" w:themeColor="text1"/>
                <w:kern w:val="0"/>
                <w:sz w:val="22"/>
              </w:rPr>
              <w:t xml:space="preserve"> </w:t>
            </w:r>
            <w:r>
              <w:rPr>
                <w:rFonts w:ascii="メイリオ" w:eastAsia="メイリオ" w:hAnsi="メイリオ" w:cs="メイリオ" w:hint="eastAsia"/>
                <w:color w:val="000000" w:themeColor="text1"/>
                <w:kern w:val="0"/>
                <w:sz w:val="22"/>
              </w:rPr>
              <w:t xml:space="preserve"> </w:t>
            </w:r>
            <w:r w:rsidRPr="00AB1B5B">
              <w:rPr>
                <w:rFonts w:ascii="メイリオ" w:eastAsia="メイリオ" w:hAnsi="メイリオ" w:cs="メイリオ" w:hint="eastAsia"/>
                <w:color w:val="000000" w:themeColor="text1"/>
                <w:kern w:val="0"/>
                <w:sz w:val="22"/>
              </w:rPr>
              <w:t>話</w:t>
            </w:r>
            <w:r>
              <w:rPr>
                <w:rFonts w:ascii="メイリオ" w:eastAsia="メイリオ" w:hAnsi="メイリオ" w:cs="メイリオ" w:hint="eastAsia"/>
                <w:color w:val="000000" w:themeColor="text1"/>
                <w:kern w:val="0"/>
                <w:sz w:val="22"/>
              </w:rPr>
              <w:t xml:space="preserve"> </w:t>
            </w:r>
            <w:r>
              <w:rPr>
                <w:rFonts w:ascii="メイリオ" w:eastAsia="メイリオ" w:hAnsi="メイリオ" w:cs="メイリオ"/>
                <w:color w:val="000000" w:themeColor="text1"/>
                <w:kern w:val="0"/>
                <w:sz w:val="22"/>
              </w:rPr>
              <w:t xml:space="preserve"> </w:t>
            </w:r>
            <w:r>
              <w:rPr>
                <w:rFonts w:ascii="メイリオ" w:eastAsia="メイリオ" w:hAnsi="メイリオ" w:cs="メイリオ" w:hint="eastAsia"/>
                <w:color w:val="000000" w:themeColor="text1"/>
                <w:kern w:val="0"/>
                <w:sz w:val="22"/>
              </w:rPr>
              <w:t xml:space="preserve"> </w:t>
            </w:r>
            <w:r w:rsidRPr="00AB1B5B">
              <w:rPr>
                <w:rFonts w:ascii="メイリオ" w:eastAsia="メイリオ" w:hAnsi="メイリオ" w:cs="メイリオ" w:hint="eastAsia"/>
                <w:color w:val="000000" w:themeColor="text1"/>
                <w:kern w:val="0"/>
                <w:sz w:val="22"/>
              </w:rPr>
              <w:t>番</w:t>
            </w:r>
            <w:r>
              <w:rPr>
                <w:rFonts w:ascii="メイリオ" w:eastAsia="メイリオ" w:hAnsi="メイリオ" w:cs="メイリオ" w:hint="eastAsia"/>
                <w:color w:val="000000" w:themeColor="text1"/>
                <w:kern w:val="0"/>
                <w:sz w:val="22"/>
              </w:rPr>
              <w:t xml:space="preserve"> </w:t>
            </w:r>
            <w:r>
              <w:rPr>
                <w:rFonts w:ascii="メイリオ" w:eastAsia="メイリオ" w:hAnsi="メイリオ" w:cs="メイリオ"/>
                <w:color w:val="000000" w:themeColor="text1"/>
                <w:kern w:val="0"/>
                <w:sz w:val="22"/>
              </w:rPr>
              <w:t xml:space="preserve"> </w:t>
            </w:r>
            <w:r>
              <w:rPr>
                <w:rFonts w:ascii="メイリオ" w:eastAsia="メイリオ" w:hAnsi="メイリオ" w:cs="メイリオ" w:hint="eastAsia"/>
                <w:color w:val="000000" w:themeColor="text1"/>
                <w:kern w:val="0"/>
                <w:sz w:val="22"/>
              </w:rPr>
              <w:t xml:space="preserve"> </w:t>
            </w:r>
            <w:r w:rsidRPr="00AB1B5B">
              <w:rPr>
                <w:rFonts w:ascii="メイリオ" w:eastAsia="メイリオ" w:hAnsi="メイリオ" w:cs="メイリオ" w:hint="eastAsia"/>
                <w:color w:val="000000" w:themeColor="text1"/>
                <w:kern w:val="0"/>
                <w:sz w:val="22"/>
              </w:rPr>
              <w:t>号</w:t>
            </w:r>
          </w:p>
        </w:tc>
        <w:tc>
          <w:tcPr>
            <w:tcW w:w="6379" w:type="dxa"/>
            <w:vAlign w:val="center"/>
          </w:tcPr>
          <w:p w14:paraId="23E1178F" w14:textId="77777777" w:rsidR="00330590" w:rsidRDefault="00330590" w:rsidP="00330590">
            <w:pPr>
              <w:spacing w:line="560" w:lineRule="exact"/>
              <w:ind w:right="221"/>
              <w:jc w:val="center"/>
              <w:rPr>
                <w:rFonts w:ascii="メイリオ" w:eastAsia="メイリオ" w:hAnsi="メイリオ" w:cs="メイリオ"/>
                <w:color w:val="000000" w:themeColor="text1"/>
                <w:sz w:val="22"/>
              </w:rPr>
            </w:pPr>
          </w:p>
        </w:tc>
      </w:tr>
    </w:tbl>
    <w:p w14:paraId="0C4CDA2F" w14:textId="77777777" w:rsidR="0090406A" w:rsidRDefault="0090406A" w:rsidP="0090406A">
      <w:pPr>
        <w:spacing w:line="440" w:lineRule="exact"/>
        <w:ind w:right="220"/>
        <w:jc w:val="left"/>
        <w:rPr>
          <w:rFonts w:ascii="メイリオ" w:eastAsia="メイリオ" w:hAnsi="メイリオ" w:cs="メイリオ"/>
          <w:color w:val="000000" w:themeColor="text1"/>
          <w:sz w:val="22"/>
        </w:rPr>
      </w:pPr>
    </w:p>
    <w:p w14:paraId="4AEDF46C" w14:textId="77777777" w:rsidR="0090406A" w:rsidRPr="00E46D37" w:rsidRDefault="0090406A" w:rsidP="0090406A">
      <w:pPr>
        <w:spacing w:line="440" w:lineRule="exact"/>
        <w:ind w:right="220"/>
        <w:rPr>
          <w:rFonts w:ascii="メイリオ" w:eastAsia="メイリオ" w:hAnsi="メイリオ" w:cs="メイリオ"/>
          <w:sz w:val="28"/>
          <w:szCs w:val="28"/>
        </w:rPr>
      </w:pPr>
    </w:p>
    <w:p w14:paraId="25C6A595" w14:textId="77777777" w:rsidR="0090406A" w:rsidRDefault="0090406A" w:rsidP="0090406A">
      <w:pPr>
        <w:spacing w:line="440" w:lineRule="exact"/>
        <w:ind w:right="220"/>
        <w:rPr>
          <w:rFonts w:ascii="メイリオ" w:eastAsia="メイリオ" w:hAnsi="メイリオ" w:cs="メイリオ"/>
          <w:color w:val="000000" w:themeColor="text1"/>
          <w:sz w:val="28"/>
          <w:szCs w:val="28"/>
        </w:rPr>
      </w:pPr>
    </w:p>
    <w:p w14:paraId="50CB1082" w14:textId="77777777" w:rsidR="0090406A" w:rsidRDefault="0090406A" w:rsidP="0090406A">
      <w:pPr>
        <w:spacing w:line="440" w:lineRule="exact"/>
        <w:ind w:right="220"/>
        <w:rPr>
          <w:rFonts w:ascii="メイリオ" w:eastAsia="メイリオ" w:hAnsi="メイリオ" w:cs="メイリオ"/>
          <w:color w:val="000000" w:themeColor="text1"/>
          <w:sz w:val="28"/>
          <w:szCs w:val="28"/>
        </w:rPr>
      </w:pPr>
    </w:p>
    <w:sectPr w:rsidR="0090406A" w:rsidSect="004223AF">
      <w:pgSz w:w="11906" w:h="16838" w:code="9"/>
      <w:pgMar w:top="1440" w:right="1134"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49183" w14:textId="77777777" w:rsidR="00A968F9" w:rsidRDefault="00A968F9" w:rsidP="009727B3">
      <w:r>
        <w:separator/>
      </w:r>
    </w:p>
  </w:endnote>
  <w:endnote w:type="continuationSeparator" w:id="0">
    <w:p w14:paraId="5B162137" w14:textId="77777777" w:rsidR="00A968F9" w:rsidRDefault="00A968F9" w:rsidP="0097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E0D7E" w14:textId="77777777" w:rsidR="00A968F9" w:rsidRDefault="00A968F9" w:rsidP="009727B3">
      <w:r>
        <w:separator/>
      </w:r>
    </w:p>
  </w:footnote>
  <w:footnote w:type="continuationSeparator" w:id="0">
    <w:p w14:paraId="70A5F20C" w14:textId="77777777" w:rsidR="00A968F9" w:rsidRDefault="00A968F9" w:rsidP="0097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75CBB"/>
    <w:multiLevelType w:val="hybridMultilevel"/>
    <w:tmpl w:val="690A1242"/>
    <w:lvl w:ilvl="0" w:tplc="F306E4C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B6F58"/>
    <w:multiLevelType w:val="hybridMultilevel"/>
    <w:tmpl w:val="A072C6C8"/>
    <w:lvl w:ilvl="0" w:tplc="8AAEA12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755F001B"/>
    <w:multiLevelType w:val="hybridMultilevel"/>
    <w:tmpl w:val="54C43848"/>
    <w:lvl w:ilvl="0" w:tplc="C144C8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2E"/>
    <w:rsid w:val="00002EAD"/>
    <w:rsid w:val="00022301"/>
    <w:rsid w:val="00027866"/>
    <w:rsid w:val="000318B7"/>
    <w:rsid w:val="00046D70"/>
    <w:rsid w:val="000473EE"/>
    <w:rsid w:val="000745DD"/>
    <w:rsid w:val="00080F1C"/>
    <w:rsid w:val="00084C4F"/>
    <w:rsid w:val="00087F93"/>
    <w:rsid w:val="000A2885"/>
    <w:rsid w:val="000B18BF"/>
    <w:rsid w:val="000D64F3"/>
    <w:rsid w:val="000E6FAB"/>
    <w:rsid w:val="000F176A"/>
    <w:rsid w:val="000F2980"/>
    <w:rsid w:val="0010292E"/>
    <w:rsid w:val="00111841"/>
    <w:rsid w:val="0011672D"/>
    <w:rsid w:val="00117071"/>
    <w:rsid w:val="00145ADC"/>
    <w:rsid w:val="00150569"/>
    <w:rsid w:val="00154A85"/>
    <w:rsid w:val="00155517"/>
    <w:rsid w:val="00181592"/>
    <w:rsid w:val="001D0791"/>
    <w:rsid w:val="001D3B17"/>
    <w:rsid w:val="001D70E2"/>
    <w:rsid w:val="001F5079"/>
    <w:rsid w:val="0022138E"/>
    <w:rsid w:val="002304A9"/>
    <w:rsid w:val="00250374"/>
    <w:rsid w:val="00253BAF"/>
    <w:rsid w:val="002544AC"/>
    <w:rsid w:val="00255054"/>
    <w:rsid w:val="00281B83"/>
    <w:rsid w:val="002B1D93"/>
    <w:rsid w:val="002C0276"/>
    <w:rsid w:val="002C084E"/>
    <w:rsid w:val="002C3E2E"/>
    <w:rsid w:val="002D0927"/>
    <w:rsid w:val="002E45F5"/>
    <w:rsid w:val="00303ED6"/>
    <w:rsid w:val="003107B1"/>
    <w:rsid w:val="00330590"/>
    <w:rsid w:val="00366088"/>
    <w:rsid w:val="00383143"/>
    <w:rsid w:val="00393E66"/>
    <w:rsid w:val="003A5238"/>
    <w:rsid w:val="003C3F1F"/>
    <w:rsid w:val="003D225F"/>
    <w:rsid w:val="0040533B"/>
    <w:rsid w:val="00417E08"/>
    <w:rsid w:val="004223AF"/>
    <w:rsid w:val="00435805"/>
    <w:rsid w:val="00452FA9"/>
    <w:rsid w:val="0045511A"/>
    <w:rsid w:val="00456EF2"/>
    <w:rsid w:val="00457685"/>
    <w:rsid w:val="00461639"/>
    <w:rsid w:val="00474A2A"/>
    <w:rsid w:val="00484092"/>
    <w:rsid w:val="004913B3"/>
    <w:rsid w:val="004B19B8"/>
    <w:rsid w:val="004C6501"/>
    <w:rsid w:val="004E72FB"/>
    <w:rsid w:val="0050355D"/>
    <w:rsid w:val="00510D27"/>
    <w:rsid w:val="005110AE"/>
    <w:rsid w:val="00525821"/>
    <w:rsid w:val="00530681"/>
    <w:rsid w:val="005432CF"/>
    <w:rsid w:val="0054509A"/>
    <w:rsid w:val="00546A08"/>
    <w:rsid w:val="00570694"/>
    <w:rsid w:val="00574E7D"/>
    <w:rsid w:val="00590568"/>
    <w:rsid w:val="005938FA"/>
    <w:rsid w:val="005B6587"/>
    <w:rsid w:val="005C0420"/>
    <w:rsid w:val="005C1ECB"/>
    <w:rsid w:val="005D58F6"/>
    <w:rsid w:val="005E0E4D"/>
    <w:rsid w:val="006001DB"/>
    <w:rsid w:val="006102B8"/>
    <w:rsid w:val="00625CAD"/>
    <w:rsid w:val="00632EFA"/>
    <w:rsid w:val="0064475A"/>
    <w:rsid w:val="006603CF"/>
    <w:rsid w:val="006614A3"/>
    <w:rsid w:val="006628FB"/>
    <w:rsid w:val="0067267A"/>
    <w:rsid w:val="0067422D"/>
    <w:rsid w:val="006A43A4"/>
    <w:rsid w:val="006A5CF3"/>
    <w:rsid w:val="006D6EC1"/>
    <w:rsid w:val="006E180D"/>
    <w:rsid w:val="006F0D66"/>
    <w:rsid w:val="006F4D94"/>
    <w:rsid w:val="00720B30"/>
    <w:rsid w:val="00724663"/>
    <w:rsid w:val="007476DC"/>
    <w:rsid w:val="00793BD2"/>
    <w:rsid w:val="007A1FC0"/>
    <w:rsid w:val="007A48E7"/>
    <w:rsid w:val="007A4D5C"/>
    <w:rsid w:val="007B2858"/>
    <w:rsid w:val="007C1933"/>
    <w:rsid w:val="007E57DA"/>
    <w:rsid w:val="007F7105"/>
    <w:rsid w:val="00802384"/>
    <w:rsid w:val="00802B31"/>
    <w:rsid w:val="00825542"/>
    <w:rsid w:val="00851E0B"/>
    <w:rsid w:val="00855D0C"/>
    <w:rsid w:val="00855EA1"/>
    <w:rsid w:val="00860371"/>
    <w:rsid w:val="00860DDE"/>
    <w:rsid w:val="0087332E"/>
    <w:rsid w:val="00875029"/>
    <w:rsid w:val="00884B63"/>
    <w:rsid w:val="00891063"/>
    <w:rsid w:val="00892437"/>
    <w:rsid w:val="008B3384"/>
    <w:rsid w:val="008B48AB"/>
    <w:rsid w:val="008D0CC5"/>
    <w:rsid w:val="008E2417"/>
    <w:rsid w:val="008E6234"/>
    <w:rsid w:val="008F0CA1"/>
    <w:rsid w:val="008F15B5"/>
    <w:rsid w:val="008F6563"/>
    <w:rsid w:val="0090406A"/>
    <w:rsid w:val="009076AB"/>
    <w:rsid w:val="00912BC2"/>
    <w:rsid w:val="0091475A"/>
    <w:rsid w:val="00927ECF"/>
    <w:rsid w:val="00937E8B"/>
    <w:rsid w:val="00956077"/>
    <w:rsid w:val="0096354B"/>
    <w:rsid w:val="00963927"/>
    <w:rsid w:val="0096416D"/>
    <w:rsid w:val="00965B8B"/>
    <w:rsid w:val="009727B3"/>
    <w:rsid w:val="00980ECB"/>
    <w:rsid w:val="0098131A"/>
    <w:rsid w:val="00986EB4"/>
    <w:rsid w:val="009941C0"/>
    <w:rsid w:val="009A30FA"/>
    <w:rsid w:val="009B003D"/>
    <w:rsid w:val="009E3524"/>
    <w:rsid w:val="009E43BF"/>
    <w:rsid w:val="009F59BA"/>
    <w:rsid w:val="00A035C6"/>
    <w:rsid w:val="00A05BE2"/>
    <w:rsid w:val="00A17ABC"/>
    <w:rsid w:val="00A227A0"/>
    <w:rsid w:val="00A3673F"/>
    <w:rsid w:val="00A44E41"/>
    <w:rsid w:val="00A45A3A"/>
    <w:rsid w:val="00A47222"/>
    <w:rsid w:val="00A53CCD"/>
    <w:rsid w:val="00A5430C"/>
    <w:rsid w:val="00A61F1A"/>
    <w:rsid w:val="00A771ED"/>
    <w:rsid w:val="00A83302"/>
    <w:rsid w:val="00A84BDF"/>
    <w:rsid w:val="00A968F9"/>
    <w:rsid w:val="00AB1B5B"/>
    <w:rsid w:val="00AD0B2C"/>
    <w:rsid w:val="00AD2DD4"/>
    <w:rsid w:val="00AD2EBC"/>
    <w:rsid w:val="00AD511B"/>
    <w:rsid w:val="00AE4705"/>
    <w:rsid w:val="00AF5B0A"/>
    <w:rsid w:val="00AF7B67"/>
    <w:rsid w:val="00B106BE"/>
    <w:rsid w:val="00B36DFC"/>
    <w:rsid w:val="00B40FDF"/>
    <w:rsid w:val="00B44EEC"/>
    <w:rsid w:val="00B516B4"/>
    <w:rsid w:val="00B563BC"/>
    <w:rsid w:val="00B5750F"/>
    <w:rsid w:val="00B633A1"/>
    <w:rsid w:val="00B76AA8"/>
    <w:rsid w:val="00B814DA"/>
    <w:rsid w:val="00B816CC"/>
    <w:rsid w:val="00B95CC4"/>
    <w:rsid w:val="00B973DD"/>
    <w:rsid w:val="00BB24E6"/>
    <w:rsid w:val="00BC7025"/>
    <w:rsid w:val="00BC782C"/>
    <w:rsid w:val="00BD4EF6"/>
    <w:rsid w:val="00BD591D"/>
    <w:rsid w:val="00BE3B49"/>
    <w:rsid w:val="00C01B56"/>
    <w:rsid w:val="00C02F79"/>
    <w:rsid w:val="00C1311B"/>
    <w:rsid w:val="00C15563"/>
    <w:rsid w:val="00C1763D"/>
    <w:rsid w:val="00C31BFB"/>
    <w:rsid w:val="00C349D5"/>
    <w:rsid w:val="00C60BD9"/>
    <w:rsid w:val="00CC327A"/>
    <w:rsid w:val="00CC35E7"/>
    <w:rsid w:val="00CD16F8"/>
    <w:rsid w:val="00CE0BC6"/>
    <w:rsid w:val="00CE5390"/>
    <w:rsid w:val="00CF462C"/>
    <w:rsid w:val="00D140A6"/>
    <w:rsid w:val="00D40D29"/>
    <w:rsid w:val="00D43D2A"/>
    <w:rsid w:val="00D6742F"/>
    <w:rsid w:val="00DC7FFB"/>
    <w:rsid w:val="00DD6CA2"/>
    <w:rsid w:val="00DF4480"/>
    <w:rsid w:val="00E010BE"/>
    <w:rsid w:val="00E07049"/>
    <w:rsid w:val="00E24C52"/>
    <w:rsid w:val="00E26D6A"/>
    <w:rsid w:val="00E3263C"/>
    <w:rsid w:val="00E46D37"/>
    <w:rsid w:val="00E54FC5"/>
    <w:rsid w:val="00E665A4"/>
    <w:rsid w:val="00E722D5"/>
    <w:rsid w:val="00E74B9F"/>
    <w:rsid w:val="00E7601C"/>
    <w:rsid w:val="00E90767"/>
    <w:rsid w:val="00EA115B"/>
    <w:rsid w:val="00EB399D"/>
    <w:rsid w:val="00EB7A74"/>
    <w:rsid w:val="00ED2079"/>
    <w:rsid w:val="00EF4A97"/>
    <w:rsid w:val="00F06578"/>
    <w:rsid w:val="00F101B2"/>
    <w:rsid w:val="00F148BE"/>
    <w:rsid w:val="00F2350B"/>
    <w:rsid w:val="00F30AEE"/>
    <w:rsid w:val="00F42661"/>
    <w:rsid w:val="00F4672B"/>
    <w:rsid w:val="00F50F5C"/>
    <w:rsid w:val="00F846B6"/>
    <w:rsid w:val="00F942B5"/>
    <w:rsid w:val="00FA7E4B"/>
    <w:rsid w:val="00FB0908"/>
    <w:rsid w:val="00FD599D"/>
    <w:rsid w:val="00FE379C"/>
    <w:rsid w:val="00FF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95D5A9"/>
  <w15:chartTrackingRefBased/>
  <w15:docId w15:val="{59E7BAD2-8D75-40ED-9A11-D48CD12A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7B3"/>
    <w:pPr>
      <w:tabs>
        <w:tab w:val="center" w:pos="4252"/>
        <w:tab w:val="right" w:pos="8504"/>
      </w:tabs>
      <w:snapToGrid w:val="0"/>
    </w:pPr>
  </w:style>
  <w:style w:type="character" w:customStyle="1" w:styleId="a4">
    <w:name w:val="ヘッダー (文字)"/>
    <w:basedOn w:val="a0"/>
    <w:link w:val="a3"/>
    <w:uiPriority w:val="99"/>
    <w:rsid w:val="009727B3"/>
  </w:style>
  <w:style w:type="paragraph" w:styleId="a5">
    <w:name w:val="footer"/>
    <w:basedOn w:val="a"/>
    <w:link w:val="a6"/>
    <w:uiPriority w:val="99"/>
    <w:unhideWhenUsed/>
    <w:rsid w:val="009727B3"/>
    <w:pPr>
      <w:tabs>
        <w:tab w:val="center" w:pos="4252"/>
        <w:tab w:val="right" w:pos="8504"/>
      </w:tabs>
      <w:snapToGrid w:val="0"/>
    </w:pPr>
  </w:style>
  <w:style w:type="character" w:customStyle="1" w:styleId="a6">
    <w:name w:val="フッター (文字)"/>
    <w:basedOn w:val="a0"/>
    <w:link w:val="a5"/>
    <w:uiPriority w:val="99"/>
    <w:rsid w:val="009727B3"/>
  </w:style>
  <w:style w:type="paragraph" w:styleId="a7">
    <w:name w:val="Date"/>
    <w:basedOn w:val="a"/>
    <w:next w:val="a"/>
    <w:link w:val="a8"/>
    <w:uiPriority w:val="99"/>
    <w:semiHidden/>
    <w:unhideWhenUsed/>
    <w:rsid w:val="00851E0B"/>
  </w:style>
  <w:style w:type="character" w:customStyle="1" w:styleId="a8">
    <w:name w:val="日付 (文字)"/>
    <w:basedOn w:val="a0"/>
    <w:link w:val="a7"/>
    <w:uiPriority w:val="99"/>
    <w:semiHidden/>
    <w:rsid w:val="00851E0B"/>
  </w:style>
  <w:style w:type="paragraph" w:styleId="a9">
    <w:name w:val="Balloon Text"/>
    <w:basedOn w:val="a"/>
    <w:link w:val="aa"/>
    <w:uiPriority w:val="99"/>
    <w:semiHidden/>
    <w:unhideWhenUsed/>
    <w:rsid w:val="00EB39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99D"/>
    <w:rPr>
      <w:rFonts w:asciiTheme="majorHAnsi" w:eastAsiaTheme="majorEastAsia" w:hAnsiTheme="majorHAnsi" w:cstheme="majorBidi"/>
      <w:sz w:val="18"/>
      <w:szCs w:val="18"/>
    </w:rPr>
  </w:style>
  <w:style w:type="paragraph" w:styleId="ab">
    <w:name w:val="Closing"/>
    <w:basedOn w:val="a"/>
    <w:link w:val="ac"/>
    <w:uiPriority w:val="99"/>
    <w:unhideWhenUsed/>
    <w:rsid w:val="00474A2A"/>
    <w:pPr>
      <w:jc w:val="right"/>
    </w:pPr>
    <w:rPr>
      <w:rFonts w:cs="メイリオ"/>
      <w:color w:val="000000" w:themeColor="text1"/>
      <w:sz w:val="22"/>
    </w:rPr>
  </w:style>
  <w:style w:type="character" w:customStyle="1" w:styleId="ac">
    <w:name w:val="結語 (文字)"/>
    <w:basedOn w:val="a0"/>
    <w:link w:val="ab"/>
    <w:uiPriority w:val="99"/>
    <w:rsid w:val="00474A2A"/>
    <w:rPr>
      <w:rFonts w:cs="メイリオ"/>
      <w:color w:val="000000" w:themeColor="text1"/>
      <w:sz w:val="22"/>
    </w:rPr>
  </w:style>
  <w:style w:type="table" w:styleId="ad">
    <w:name w:val="Table Grid"/>
    <w:basedOn w:val="a1"/>
    <w:uiPriority w:val="39"/>
    <w:rsid w:val="0045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60B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1CB2-ABDF-4621-ADCF-44B566FF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125</Words>
  <Characters>716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2024-08-13T05:38:00Z</cp:lastPrinted>
  <dcterms:created xsi:type="dcterms:W3CDTF">2024-08-08T05:03:00Z</dcterms:created>
  <dcterms:modified xsi:type="dcterms:W3CDTF">2024-08-19T05:49:00Z</dcterms:modified>
</cp:coreProperties>
</file>